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EA1" w:rsidRDefault="000D1EA1" w:rsidP="0015520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alibri-Bold" w:cs="B Nazanin"/>
          <w:b/>
          <w:bCs/>
          <w:color w:val="000000"/>
          <w:sz w:val="24"/>
          <w:szCs w:val="24"/>
        </w:rPr>
      </w:pPr>
      <w:bookmarkStart w:id="0" w:name="_GoBack"/>
      <w:r w:rsidRPr="000D1EA1">
        <w:rPr>
          <w:rFonts w:ascii="Calibri-Bold" w:cs="B Nazanin"/>
          <w:b/>
          <w:bCs/>
          <w:noProof/>
          <w:color w:val="000000"/>
          <w:sz w:val="24"/>
          <w:szCs w:val="24"/>
          <w:rtl/>
        </w:rPr>
        <w:drawing>
          <wp:inline distT="0" distB="0" distL="0" distR="0">
            <wp:extent cx="5957570" cy="3980273"/>
            <wp:effectExtent l="0" t="0" r="5080" b="1270"/>
            <wp:docPr id="1" name="Picture 1" descr="C:\Users\user\Desktop\آموزشی ناباروری-سایت شبکه\515111-696x4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موزشی ناباروری-سایت شبکه\515111-696x465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570" cy="3980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D1EA1" w:rsidRDefault="000D1EA1" w:rsidP="000D1EA1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alibri-Bold" w:cs="B Nazanin"/>
          <w:b/>
          <w:bCs/>
          <w:color w:val="000000"/>
          <w:sz w:val="24"/>
          <w:szCs w:val="24"/>
        </w:rPr>
      </w:pPr>
    </w:p>
    <w:p w:rsidR="000D1EA1" w:rsidRDefault="000D1EA1" w:rsidP="000D1EA1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alibri-Bold" w:cs="B Nazanin"/>
          <w:b/>
          <w:bCs/>
          <w:color w:val="000000"/>
          <w:sz w:val="24"/>
          <w:szCs w:val="24"/>
        </w:rPr>
      </w:pPr>
    </w:p>
    <w:p w:rsidR="00155206" w:rsidRPr="00155206" w:rsidRDefault="00155206" w:rsidP="000D1EA1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alibri-Bold"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با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عامل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مردانه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  <w:rtl/>
          <w:lang w:bidi="fa-IR"/>
        </w:rPr>
      </w:pP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30%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موارد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دلیل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وجود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مشکل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مردان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. این شرایط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تواند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شی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عدم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توانای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تولید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انزال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اسپرم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باش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 xml:space="preserve">د . کیفیت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سپرم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یز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بسیار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مهم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سنجش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تعداد،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حرکت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شکل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ا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اندازه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گیری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>د. گا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بعضی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توانند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توانا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مرد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تولید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مقادیر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طبیعی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انزال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تحت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تأث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قرار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دهند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.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عنوان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مثال،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مردان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دیاب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تی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ممکن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انزال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مشکل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داشته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شند.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مردان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دارای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اضافه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وزن،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سیگاری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ا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مردا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نی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مخدر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استفاده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 کنند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احتمال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زیاد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مشکلات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دارند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10 تا 20 درصد موارد ناباروری زوجین به دلیل وجود مشکل هم زمان در هردو زوج است در این شرایط سهم مردان در ناباروری از 30 درصد بیشتر می شود.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چه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زمانی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باید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به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مراکز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مراجعه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کرد؟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طور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کلی،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یک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زوج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طی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12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ماه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نزدیکی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بدون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استفاده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روش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جلوگ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یری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باردار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نشون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د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باید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به مراکز درمان 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مراجعه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کنند. اما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خانم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35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ساله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شتر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بعد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6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ماه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تلاش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باردار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نشوند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لازم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زودتر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متخصص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مراجعه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کنند. بر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مردان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با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مشکلات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دوران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کود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کی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درمان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قبلی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سرطان،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توصیه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بررسی 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لازم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زودتر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انجام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ود.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اختلالات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در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  <w:rtl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مردان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عل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ل زیر می </w:t>
      </w:r>
      <w:proofErr w:type="gramStart"/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باشد :</w:t>
      </w:r>
      <w:proofErr w:type="gramEnd"/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</w:p>
    <w:p w:rsidR="00155206" w:rsidRPr="00155206" w:rsidRDefault="00155206" w:rsidP="00155206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contextualSpacing/>
        <w:jc w:val="both"/>
        <w:rPr>
          <w:rFonts w:ascii="Calibri" w:hAnsi="Calibri" w:cs="B Nazanin"/>
          <w:color w:val="000000"/>
          <w:sz w:val="24"/>
          <w:szCs w:val="24"/>
          <w:rtl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تولید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</w:p>
    <w:p w:rsidR="00155206" w:rsidRPr="00155206" w:rsidRDefault="00155206" w:rsidP="00155206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contextualSpacing/>
        <w:jc w:val="both"/>
        <w:rPr>
          <w:rFonts w:ascii="Calibri" w:hAnsi="Calibri" w:cs="B Nazanin"/>
          <w:color w:val="000000"/>
          <w:sz w:val="24"/>
          <w:szCs w:val="24"/>
          <w:rtl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عملکرد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غیر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طبیعی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>سپرم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</w:p>
    <w:p w:rsidR="00155206" w:rsidRPr="00155206" w:rsidRDefault="00155206" w:rsidP="00155206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contextualSpacing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lastRenderedPageBreak/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انسداد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خروج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</w:p>
    <w:p w:rsidR="00155206" w:rsidRPr="00155206" w:rsidRDefault="00155206" w:rsidP="00155206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contextualSpacing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بر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خی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 xml:space="preserve">حوادث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و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مشکلات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ی که موجب آسیب به دستگاه تناسلی مرد شده است. 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  <w:rtl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برخی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علائم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و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نشانه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های همراه با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عبارتند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از: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  <w:rtl/>
          <w:lang w:bidi="fa-IR"/>
        </w:rPr>
      </w:pP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اختلالات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نعوظ</w:t>
      </w:r>
    </w:p>
    <w:p w:rsidR="00155206" w:rsidRPr="00155206" w:rsidRDefault="00155206" w:rsidP="00155206">
      <w:pPr>
        <w:tabs>
          <w:tab w:val="left" w:pos="451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proofErr w:type="gramStart"/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کوچک</w:t>
      </w:r>
      <w:proofErr w:type="gramEnd"/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بودن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</w:p>
    <w:p w:rsidR="00155206" w:rsidRPr="00155206" w:rsidRDefault="00155206" w:rsidP="00155206">
      <w:pPr>
        <w:tabs>
          <w:tab w:val="left" w:pos="451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proofErr w:type="gramStart"/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عفونت</w:t>
      </w:r>
      <w:proofErr w:type="gramEnd"/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تنفسی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کننده</w:t>
      </w:r>
    </w:p>
    <w:p w:rsidR="00155206" w:rsidRPr="00155206" w:rsidRDefault="00155206" w:rsidP="00155206">
      <w:pPr>
        <w:tabs>
          <w:tab w:val="left" w:pos="451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cs="B Nazanin"/>
          <w:color w:val="000000"/>
          <w:sz w:val="24"/>
          <w:szCs w:val="24"/>
        </w:rPr>
        <w:t xml:space="preserve"> </w:t>
      </w: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اختلالات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بویا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یی</w:t>
      </w:r>
    </w:p>
    <w:p w:rsidR="00155206" w:rsidRPr="00155206" w:rsidRDefault="00155206" w:rsidP="00155206">
      <w:pPr>
        <w:tabs>
          <w:tab w:val="left" w:pos="451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رشد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غیر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طبیعی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پستان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</w:p>
    <w:p w:rsidR="00155206" w:rsidRPr="00155206" w:rsidRDefault="00155206" w:rsidP="00155206">
      <w:pPr>
        <w:tabs>
          <w:tab w:val="left" w:pos="451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proofErr w:type="gramStart"/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کاهش</w:t>
      </w:r>
      <w:proofErr w:type="gramEnd"/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صورت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بدن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سایر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نشانه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اختلال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کروموزومی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هورمو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نی</w:t>
      </w:r>
    </w:p>
    <w:p w:rsidR="00155206" w:rsidRPr="00155206" w:rsidRDefault="00155206" w:rsidP="00155206">
      <w:pPr>
        <w:tabs>
          <w:tab w:val="left" w:pos="451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  <w:rtl/>
        </w:rPr>
      </w:pPr>
      <w:proofErr w:type="gramStart"/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داشتن</w:t>
      </w:r>
      <w:proofErr w:type="gramEnd"/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اسپرم کمتر 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نرمال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(کمتر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15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میلیون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اسپرم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میلی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لیتر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مایع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منی)</w:t>
      </w:r>
    </w:p>
    <w:p w:rsidR="00155206" w:rsidRPr="00155206" w:rsidRDefault="00155206" w:rsidP="00155206">
      <w:pPr>
        <w:tabs>
          <w:tab w:val="left" w:pos="451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  <w:rtl/>
        </w:rPr>
      </w:pP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  <w:rtl/>
        </w:rPr>
      </w:pP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  <w:rtl/>
        </w:rPr>
        <w:t>سه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  <w:rtl/>
        </w:rPr>
        <w:t>گروه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  <w:rtl/>
        </w:rPr>
        <w:t>تقسیم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شوند</w:t>
      </w:r>
      <w:r w:rsidRPr="00155206">
        <w:rPr>
          <w:rFonts w:ascii="Calibri" w:hAnsi="Calibri" w:cs="B Nazanin"/>
          <w:b/>
          <w:bCs/>
          <w:color w:val="000000"/>
          <w:sz w:val="24"/>
          <w:szCs w:val="24"/>
        </w:rPr>
        <w:t xml:space="preserve"> :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الف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-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علل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پیش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از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بیضوی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)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مغزی) :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لین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قسمت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ش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روع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کننده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فرایند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تولید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مثل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هیپوتالاموس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هیپوف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یز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دستور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ترشح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هورمون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FSH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LH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دهد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.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هورمون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دستور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تولید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ترشح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هورمون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جنسی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دهند.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گونه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اختلال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ترشح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هورمون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مغزی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موجب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گردند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جمله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سندرم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کالمن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اختلا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ل بویایی و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دارند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>-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علل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بیضوی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: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هر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گونه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اختلال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ساختما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>نی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ژنتیکی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عملکردی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فرد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امکان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تولید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را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ندا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ر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 xml:space="preserve">د.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سندرم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کلاین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فلتر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ضریه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اوریون،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واریکوسل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نزول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نکرده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شیمی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مانی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علل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شایع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آسیب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تولید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ا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هستند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ج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-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علل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بعد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بیضوی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</w:rPr>
        <w:t>: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هر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گونه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انسداد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خرو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ج ا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مجرا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گروه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قرار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گیرند.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آسیب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لوله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وازدفران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مانند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وازکتومی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جراحی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موجب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آسیب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وازدفران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ن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موجب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گردند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.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علاوه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موارد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فو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ق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مشکلات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انزال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نعوظ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تواند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موجب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مردان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شود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 xml:space="preserve">؛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مثلا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عدم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انزال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برخی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دیابتی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انزال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معکو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س (منی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خارج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شدن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آلت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درون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مثانه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برود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)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نمونه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بر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خی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آسیب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نخاعی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جراحی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مثانه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پروستات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دید</w:t>
      </w:r>
      <w:r w:rsidRPr="00155206">
        <w:rPr>
          <w:rFonts w:ascii="Calibri" w:hAnsi="Calibri" w:cs="B Nazanin"/>
          <w:color w:val="000000"/>
          <w:sz w:val="24"/>
          <w:szCs w:val="24"/>
        </w:rPr>
        <w:t>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به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دلیل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آزواسپرمی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افرادی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آزمایش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ا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نشان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دهنده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صفر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باشد،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آزواس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اطلاق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شود. آزواسپرمی یا بی نطفگی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صورت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انسدادی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غیرانسدادی بروز پیدا می کند.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.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آزواس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انسدادی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علت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بروز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یک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انسداد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مسیر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لوله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منی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ایجاد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.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انسداد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لوله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سبب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آزمایش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رموگرام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مشاهده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نشود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مثلا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وازکتومی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جراحی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یی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موجب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آسیب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وازدفران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شوندموجب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آزواسپرمی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انسدادی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آز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وا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پرمی 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غیر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انسدادی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فرد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دلایل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مختلف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قادر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تولید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نخواهد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بود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بیماری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واریکوسل،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یکی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از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دلایل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شایع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  <w:lang w:bidi="fa-IR"/>
        </w:rPr>
        <w:t>رو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در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Calibri" w:hAnsi="Calibri" w:cs="B Nazanin"/>
          <w:color w:val="000000"/>
          <w:sz w:val="24"/>
          <w:szCs w:val="24"/>
          <w:rtl/>
        </w:rPr>
        <w:t>واریکوسل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شایع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ترین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قابل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درمان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آقایان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ت.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واریکوسل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سبب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نتوانند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خون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خو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بی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تخلیه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کنند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ماندن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طولا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نی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مدت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خون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باعث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درجه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حرارت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بالا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رفته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نتیجه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سبب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بروز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اختلال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سازی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شود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این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اختلال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پر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سازی،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فرد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را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مستعد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lastRenderedPageBreak/>
        <w:t>برخی عوامل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مستعد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کننده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در</w:t>
      </w:r>
      <w:r w:rsidRPr="0015520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سیگار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کشی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د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استفاده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الکل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استفاده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مخدر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چا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قی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معرض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سموم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کشاورزی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د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گرم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شدن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بیش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حد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 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مثلا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نانواها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سابقه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آسیب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سابقه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وازکتومی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قبلی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داش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تن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سابقه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عدم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نزول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بیضه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ابتلا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ه برخ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جمله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تومورها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مزمن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مانند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بیماری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کم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خو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 xml:space="preserve">نی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سلول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دا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سی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شکل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مصرف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بر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>خی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داروها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انجام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درمان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پزشکی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مانند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جراحی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یا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اشعه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مورد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استفاده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درمان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سرطان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ها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 w:rsidRPr="00155206">
        <w:rPr>
          <w:rFonts w:ascii="SymbolMT" w:cs="B Nazanin" w:hint="cs"/>
          <w:color w:val="000000"/>
          <w:sz w:val="24"/>
          <w:szCs w:val="24"/>
        </w:rPr>
        <w:t>•</w:t>
      </w:r>
      <w:r w:rsidRPr="00155206">
        <w:rPr>
          <w:rFonts w:ascii="SymbolMT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 w:hint="cs"/>
          <w:color w:val="000000"/>
          <w:sz w:val="24"/>
          <w:szCs w:val="24"/>
          <w:rtl/>
          <w:lang w:bidi="fa-IR"/>
        </w:rPr>
        <w:t>برخی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مواد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مثل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اس</w:t>
      </w:r>
      <w:r w:rsidRPr="00155206">
        <w:rPr>
          <w:rFonts w:ascii="Calibri" w:hAnsi="Calibri" w:cs="B Nazanin" w:hint="cs"/>
          <w:color w:val="000000"/>
          <w:sz w:val="24"/>
          <w:szCs w:val="24"/>
          <w:rtl/>
        </w:rPr>
        <w:t>ترو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ئیدها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ورزشکاران</w:t>
      </w:r>
      <w:r w:rsidRPr="00155206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155206">
        <w:rPr>
          <w:rFonts w:ascii="Calibri" w:hAnsi="Calibri" w:cs="B Nazanin"/>
          <w:color w:val="000000"/>
          <w:sz w:val="24"/>
          <w:szCs w:val="24"/>
          <w:rtl/>
        </w:rPr>
        <w:t>بدنسازی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MT" w:cs="B Nazanin"/>
          <w:color w:val="333333"/>
          <w:sz w:val="24"/>
          <w:szCs w:val="24"/>
        </w:rPr>
      </w:pPr>
      <w:r w:rsidRPr="00155206">
        <w:rPr>
          <w:rFonts w:ascii="Arial-BoldMT" w:cs="B Nazanin" w:hint="cs"/>
          <w:b/>
          <w:bCs/>
          <w:color w:val="333333"/>
          <w:sz w:val="24"/>
          <w:szCs w:val="24"/>
          <w:rtl/>
        </w:rPr>
        <w:t>زوج</w:t>
      </w:r>
      <w:r w:rsidRPr="00155206">
        <w:rPr>
          <w:rFonts w:ascii="Arial-BoldMT" w:cs="B Nazanin"/>
          <w:b/>
          <w:bCs/>
          <w:color w:val="333333"/>
          <w:sz w:val="24"/>
          <w:szCs w:val="24"/>
        </w:rPr>
        <w:t xml:space="preserve"> </w:t>
      </w:r>
      <w:r w:rsidRPr="00155206">
        <w:rPr>
          <w:rFonts w:ascii="Arial-BoldMT" w:cs="B Nazanin" w:hint="cs"/>
          <w:b/>
          <w:bCs/>
          <w:color w:val="333333"/>
          <w:sz w:val="24"/>
          <w:szCs w:val="24"/>
          <w:rtl/>
        </w:rPr>
        <w:t>نابارور</w:t>
      </w:r>
      <w:r w:rsidRPr="00155206">
        <w:rPr>
          <w:rFonts w:ascii="Arial-BoldMT" w:cs="B Nazanin"/>
          <w:b/>
          <w:bCs/>
          <w:color w:val="333333"/>
          <w:sz w:val="24"/>
          <w:szCs w:val="24"/>
        </w:rPr>
        <w:t xml:space="preserve"> </w:t>
      </w:r>
      <w:r w:rsidRPr="00155206">
        <w:rPr>
          <w:rFonts w:ascii="Arial-BoldMT" w:cs="B Nazanin" w:hint="cs"/>
          <w:b/>
          <w:bCs/>
          <w:color w:val="333333"/>
          <w:sz w:val="24"/>
          <w:szCs w:val="24"/>
          <w:rtl/>
        </w:rPr>
        <w:t>به</w:t>
      </w:r>
      <w:r w:rsidRPr="00155206">
        <w:rPr>
          <w:rFonts w:ascii="Arial-BoldMT" w:cs="B Nazanin"/>
          <w:b/>
          <w:bCs/>
          <w:color w:val="333333"/>
          <w:sz w:val="24"/>
          <w:szCs w:val="24"/>
        </w:rPr>
        <w:t xml:space="preserve"> </w:t>
      </w:r>
      <w:r w:rsidRPr="00155206">
        <w:rPr>
          <w:rFonts w:ascii="Arial-BoldMT" w:cs="B Nazanin" w:hint="cs"/>
          <w:b/>
          <w:bCs/>
          <w:color w:val="333333"/>
          <w:sz w:val="24"/>
          <w:szCs w:val="24"/>
          <w:rtl/>
        </w:rPr>
        <w:t>کجا</w:t>
      </w:r>
      <w:r w:rsidRPr="00155206">
        <w:rPr>
          <w:rFonts w:ascii="Arial-BoldMT" w:cs="B Nazanin"/>
          <w:b/>
          <w:bCs/>
          <w:color w:val="333333"/>
          <w:sz w:val="24"/>
          <w:szCs w:val="24"/>
        </w:rPr>
        <w:t xml:space="preserve"> </w:t>
      </w:r>
      <w:r w:rsidRPr="00155206">
        <w:rPr>
          <w:rFonts w:ascii="Arial-BoldMT" w:cs="B Nazanin" w:hint="cs"/>
          <w:b/>
          <w:bCs/>
          <w:color w:val="333333"/>
          <w:sz w:val="24"/>
          <w:szCs w:val="24"/>
          <w:rtl/>
        </w:rPr>
        <w:t>باید</w:t>
      </w:r>
      <w:r w:rsidRPr="00155206">
        <w:rPr>
          <w:rFonts w:ascii="Arial-BoldMT" w:cs="B Nazanin"/>
          <w:b/>
          <w:bCs/>
          <w:color w:val="333333"/>
          <w:sz w:val="24"/>
          <w:szCs w:val="24"/>
        </w:rPr>
        <w:t xml:space="preserve"> </w:t>
      </w:r>
      <w:r w:rsidRPr="00155206">
        <w:rPr>
          <w:rFonts w:ascii="Arial-BoldMT" w:cs="B Nazanin" w:hint="cs"/>
          <w:b/>
          <w:bCs/>
          <w:color w:val="333333"/>
          <w:sz w:val="24"/>
          <w:szCs w:val="24"/>
          <w:rtl/>
        </w:rPr>
        <w:t>مراجعه</w:t>
      </w:r>
      <w:r w:rsidRPr="00155206">
        <w:rPr>
          <w:rFonts w:ascii="Arial-BoldMT" w:cs="B Nazanin"/>
          <w:b/>
          <w:bCs/>
          <w:color w:val="333333"/>
          <w:sz w:val="24"/>
          <w:szCs w:val="24"/>
        </w:rPr>
        <w:t xml:space="preserve"> </w:t>
      </w:r>
      <w:r w:rsidRPr="00155206">
        <w:rPr>
          <w:rFonts w:ascii="Arial-BoldMT" w:cs="B Nazanin" w:hint="cs"/>
          <w:b/>
          <w:bCs/>
          <w:color w:val="333333"/>
          <w:sz w:val="24"/>
          <w:szCs w:val="24"/>
          <w:rtl/>
        </w:rPr>
        <w:t>کنند</w:t>
      </w:r>
      <w:r w:rsidRPr="00155206">
        <w:rPr>
          <w:rFonts w:ascii="ArialMT" w:cs="B Nazanin"/>
          <w:color w:val="333333"/>
          <w:sz w:val="24"/>
          <w:szCs w:val="24"/>
        </w:rPr>
        <w:t>: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MT" w:cs="B Nazanin"/>
          <w:color w:val="333333"/>
          <w:sz w:val="24"/>
          <w:szCs w:val="24"/>
          <w:lang w:bidi="fa-IR"/>
        </w:rPr>
      </w:pPr>
      <w:r w:rsidRPr="00155206">
        <w:rPr>
          <w:rFonts w:ascii="ArialMT" w:cs="B Nazanin" w:hint="cs"/>
          <w:color w:val="333333"/>
          <w:sz w:val="24"/>
          <w:szCs w:val="24"/>
          <w:rtl/>
        </w:rPr>
        <w:t>باید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این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آگاهی رسانی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به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زوج های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نابارور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انجام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شود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که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حتما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برای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درمان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به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مراکز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درمان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ناباروری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 xml:space="preserve"> سطح 2 یا 3  مورد تایید وزارت بهداشت معتبر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مراجعه</w:t>
      </w:r>
      <w:r w:rsidRPr="00155206">
        <w:rPr>
          <w:rFonts w:ascii="ArialMT" w:cs="B Nazanin"/>
          <w:color w:val="333333"/>
          <w:sz w:val="24"/>
          <w:szCs w:val="24"/>
        </w:rPr>
        <w:t xml:space="preserve"> </w:t>
      </w:r>
      <w:r w:rsidRPr="00155206">
        <w:rPr>
          <w:rFonts w:ascii="ArialMT" w:cs="B Nazanin" w:hint="cs"/>
          <w:color w:val="333333"/>
          <w:sz w:val="24"/>
          <w:szCs w:val="24"/>
          <w:rtl/>
        </w:rPr>
        <w:t>کنند.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hAnsi="Tahoma" w:cs="B Nazanin"/>
          <w:color w:val="C20064"/>
          <w:sz w:val="24"/>
          <w:szCs w:val="24"/>
        </w:rPr>
      </w:pPr>
      <w:r w:rsidRPr="00155206">
        <w:rPr>
          <w:rFonts w:ascii="Tahoma" w:hAnsi="Tahoma" w:cs="B Nazanin"/>
          <w:color w:val="C20064"/>
          <w:sz w:val="24"/>
          <w:szCs w:val="24"/>
          <w:rtl/>
        </w:rPr>
        <w:t>اهمیت</w:t>
      </w:r>
      <w:r w:rsidRPr="00155206">
        <w:rPr>
          <w:rFonts w:ascii="Tahoma" w:hAnsi="Tahoma" w:cs="B Nazanin"/>
          <w:color w:val="C20064"/>
          <w:sz w:val="24"/>
          <w:szCs w:val="24"/>
        </w:rPr>
        <w:t xml:space="preserve"> </w:t>
      </w:r>
      <w:r w:rsidRPr="00155206">
        <w:rPr>
          <w:rFonts w:ascii="Tahoma" w:hAnsi="Tahoma" w:cs="B Nazanin"/>
          <w:color w:val="C20064"/>
          <w:sz w:val="24"/>
          <w:szCs w:val="24"/>
          <w:rtl/>
        </w:rPr>
        <w:t>سبک</w:t>
      </w:r>
      <w:r w:rsidRPr="00155206">
        <w:rPr>
          <w:rFonts w:ascii="Tahoma" w:hAnsi="Tahoma" w:cs="B Nazanin"/>
          <w:color w:val="C20064"/>
          <w:sz w:val="24"/>
          <w:szCs w:val="24"/>
        </w:rPr>
        <w:t xml:space="preserve"> </w:t>
      </w:r>
      <w:r w:rsidRPr="00155206">
        <w:rPr>
          <w:rFonts w:ascii="Tahoma" w:hAnsi="Tahoma" w:cs="B Nazanin"/>
          <w:color w:val="C20064"/>
          <w:sz w:val="24"/>
          <w:szCs w:val="24"/>
          <w:rtl/>
        </w:rPr>
        <w:t>زندگی</w:t>
      </w:r>
      <w:r w:rsidRPr="00155206">
        <w:rPr>
          <w:rFonts w:ascii="Tahoma" w:hAnsi="Tahoma" w:cs="B Nazanin"/>
          <w:color w:val="C20064"/>
          <w:sz w:val="24"/>
          <w:szCs w:val="24"/>
        </w:rPr>
        <w:t xml:space="preserve"> </w:t>
      </w:r>
      <w:r w:rsidRPr="00155206">
        <w:rPr>
          <w:rFonts w:ascii="Tahoma" w:hAnsi="Tahoma" w:cs="B Nazanin"/>
          <w:color w:val="C20064"/>
          <w:sz w:val="24"/>
          <w:szCs w:val="24"/>
          <w:rtl/>
        </w:rPr>
        <w:t>در</w:t>
      </w:r>
      <w:r w:rsidRPr="00155206">
        <w:rPr>
          <w:rFonts w:ascii="Tahoma" w:hAnsi="Tahoma" w:cs="B Nazanin"/>
          <w:color w:val="C20064"/>
          <w:sz w:val="24"/>
          <w:szCs w:val="24"/>
        </w:rPr>
        <w:t xml:space="preserve"> </w:t>
      </w:r>
      <w:r w:rsidRPr="00155206">
        <w:rPr>
          <w:rFonts w:ascii="Tahoma" w:hAnsi="Tahoma" w:cs="B Nazanin"/>
          <w:color w:val="C20064"/>
          <w:sz w:val="24"/>
          <w:szCs w:val="24"/>
          <w:rtl/>
        </w:rPr>
        <w:t>ناباروری</w:t>
      </w:r>
      <w:r w:rsidRPr="00155206">
        <w:rPr>
          <w:rFonts w:ascii="Tahoma" w:hAnsi="Tahoma" w:cs="B Nazanin"/>
          <w:color w:val="C20064"/>
          <w:sz w:val="24"/>
          <w:szCs w:val="24"/>
        </w:rPr>
        <w:t xml:space="preserve"> </w:t>
      </w:r>
      <w:r w:rsidRPr="00155206">
        <w:rPr>
          <w:rFonts w:ascii="Tahoma" w:hAnsi="Tahoma" w:cs="B Nazanin"/>
          <w:color w:val="C20064"/>
          <w:sz w:val="24"/>
          <w:szCs w:val="24"/>
          <w:rtl/>
        </w:rPr>
        <w:t>مردان</w:t>
      </w:r>
      <w:r w:rsidRPr="00155206">
        <w:rPr>
          <w:rFonts w:ascii="Tahoma" w:hAnsi="Tahoma" w:cs="B Nazanin"/>
          <w:color w:val="C20064"/>
          <w:sz w:val="24"/>
          <w:szCs w:val="24"/>
        </w:rPr>
        <w:t>: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cs="B Nazanin"/>
          <w:b/>
          <w:bCs/>
          <w:color w:val="000000"/>
          <w:sz w:val="24"/>
          <w:szCs w:val="24"/>
        </w:rPr>
      </w:pP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مهمترین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این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عوامل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عبارتند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از: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دخانیات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: </w:t>
      </w:r>
      <w:r w:rsidRPr="00155206">
        <w:rPr>
          <w:rFonts w:ascii="TimesNewRomanPSMT" w:cs="B Nazanin" w:hint="cs"/>
          <w:color w:val="000000"/>
          <w:sz w:val="24"/>
          <w:szCs w:val="24"/>
          <w:rtl/>
          <w:lang w:bidi="fa-IR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مصرف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دخانیات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صورت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بالقوه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باعث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کاهش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باروری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فرد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مصرف کننده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هم چنین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شریک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زندگی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گردد. باید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MT" w:cs="B Nazanin" w:hint="cs"/>
          <w:color w:val="000000"/>
          <w:sz w:val="24"/>
          <w:szCs w:val="24"/>
          <w:rtl/>
        </w:rPr>
        <w:t>دانست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مصرف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دخانیات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مردان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سبب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اختلال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نعوظ،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کاهش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تعداد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ها،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تغییر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شکل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 ها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کاهش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موفقیت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درمان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MT" w:cs="B Nazanin" w:hint="cs"/>
          <w:color w:val="000000"/>
          <w:sz w:val="24"/>
          <w:szCs w:val="24"/>
          <w:rtl/>
        </w:rPr>
        <w:t>های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احتمالی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ناباروری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 xml:space="preserve">گردد. 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نکته 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قابل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ذکر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آن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مصرف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دخانیات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مردان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سبب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اختلال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تخمک گذاری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همسر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MT" w:cs="B Nazanin" w:hint="cs"/>
          <w:color w:val="000000"/>
          <w:sz w:val="24"/>
          <w:szCs w:val="24"/>
          <w:rtl/>
        </w:rPr>
        <w:t>وی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همچنین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اختلال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سلامت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جنین (در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صورتی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همسر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مرد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باردار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باشد) می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گردد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cs="B Nazanin"/>
          <w:b/>
          <w:bCs/>
          <w:color w:val="000000"/>
          <w:sz w:val="24"/>
          <w:szCs w:val="24"/>
          <w:rtl/>
        </w:rPr>
      </w:pP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مصرف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نوشیدنی های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 xml:space="preserve">الکلی : </w:t>
      </w:r>
      <w:r w:rsidRPr="00155206">
        <w:rPr>
          <w:rFonts w:ascii="TimesNewRomanPSMT" w:cs="B Nazanin" w:hint="cs"/>
          <w:color w:val="000000"/>
          <w:sz w:val="24"/>
          <w:szCs w:val="24"/>
          <w:rtl/>
          <w:lang w:bidi="fa-IR"/>
        </w:rPr>
        <w:t>مصرف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الکل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مردان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سبب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کاهش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تعداد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تحرک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 ها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شود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همچنین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مصرف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الکل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برروی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کیفیت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تولید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آن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اثر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گذارد. الکل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تواند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مانع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تولید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شود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گاهی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سبب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ایجاد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ناقص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گردد.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عدم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تحرک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و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رژیم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غذایی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ناسالم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: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 xml:space="preserve"> اضافه وزن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ناشی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از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عدم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تحرک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رژیم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غذایی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نامناسب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از جمله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عوامل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خطرساز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باروری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MT" w:cs="B Nazanin" w:hint="cs"/>
          <w:color w:val="000000"/>
          <w:sz w:val="24"/>
          <w:szCs w:val="24"/>
          <w:rtl/>
        </w:rPr>
        <w:t>بوده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دیده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شده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این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عارضه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تواند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میزان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ترشح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تستوسترون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هم چنین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تعداد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 ها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نیز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تأثیر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بگذارد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گرما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و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حرارت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: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تحقیقات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نشان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دهد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افرادی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زما</w:t>
      </w:r>
      <w:r w:rsidRPr="00155206">
        <w:rPr>
          <w:rFonts w:cs="B Nazanin" w:hint="cs"/>
          <w:color w:val="000000"/>
          <w:sz w:val="24"/>
          <w:szCs w:val="24"/>
          <w:rtl/>
          <w:lang w:bidi="fa-IR"/>
        </w:rPr>
        <w:t>ن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 xml:space="preserve"> های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طولانی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را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 معرض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گرما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حرارت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سپری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کنند،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بیشتر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به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MT" w:cs="B Nazanin" w:hint="cs"/>
          <w:color w:val="000000"/>
          <w:sz w:val="24"/>
          <w:szCs w:val="24"/>
          <w:rtl/>
        </w:rPr>
        <w:t>ناباروری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مبتلا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گردند. گذراندن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زمان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طولانی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سونا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یا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حمام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آب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گرم،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دمای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بدن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را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بالا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برده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تولید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اختلال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ایجاد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نماید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color w:val="000000"/>
          <w:sz w:val="24"/>
          <w:szCs w:val="24"/>
        </w:rPr>
      </w:pP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استرس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و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رادیکال های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آزاد: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 xml:space="preserve"> برخی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از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مطالعات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نشان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دهند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میزان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استرس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تنش،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سطح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تستوسترون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تولید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را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 مردان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تحت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تأثیر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قرار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دهد. استرس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اکسیداتیو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ها</w:t>
      </w:r>
      <w:r w:rsidRPr="00155206">
        <w:rPr>
          <w:rFonts w:ascii="TimesNewRomanPSMT" w:cs="B Nazanin" w:hint="cs"/>
          <w:color w:val="000000"/>
          <w:sz w:val="24"/>
          <w:szCs w:val="24"/>
          <w:rtl/>
          <w:lang w:bidi="fa-IR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گونه های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اکسیژن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فعال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 New Roman" w:hAnsi="Times New Roman" w:cs="B Nazanin"/>
          <w:color w:val="000000"/>
          <w:sz w:val="24"/>
          <w:szCs w:val="24"/>
        </w:rPr>
        <w:t xml:space="preserve">(ROS)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یا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رادیکال های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آزاد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اکسیژن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اثر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عوامل محیطی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یا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عوامل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داخلی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بدن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تولید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شوند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ممکن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باعث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اختلال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تولید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ناباروری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مردان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شوند.    ژن های آنتی اکسیدان،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نقش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مهمی 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تولید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عملکرد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طبیعی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ایفا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 کنند. اختلال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ژنتیکی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یا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پلی مورفیسم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عملکردی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این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ژن ها باعث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کاهش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کیفیت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اسپرم،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الیگواسپرمی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و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غیره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شود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که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با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افزایش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خطر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ناباروری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مردان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همراه</w:t>
      </w:r>
      <w:r w:rsidRPr="00155206">
        <w:rPr>
          <w:rFonts w:ascii="TimesNewRomanPSMT" w:cs="B Nazanin"/>
          <w:color w:val="000000"/>
          <w:sz w:val="24"/>
          <w:szCs w:val="24"/>
        </w:rPr>
        <w:t xml:space="preserve"> 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>است.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cs="B Nazanin"/>
          <w:b/>
          <w:bCs/>
          <w:color w:val="000000"/>
          <w:sz w:val="24"/>
          <w:szCs w:val="24"/>
          <w:rtl/>
        </w:rPr>
      </w:pP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lastRenderedPageBreak/>
        <w:t>قرار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گرفتن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در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معرض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اشعه،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مواد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شیمیایی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خاص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و</w:t>
      </w:r>
      <w:r w:rsidRPr="0015520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سموم :</w:t>
      </w:r>
    </w:p>
    <w:p w:rsidR="00155206" w:rsidRPr="00155206" w:rsidRDefault="00155206" w:rsidP="00155206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color w:val="000000"/>
          <w:sz w:val="24"/>
          <w:szCs w:val="24"/>
        </w:rPr>
      </w:pPr>
      <w:r w:rsidRPr="00155206">
        <w:rPr>
          <w:rFonts w:ascii="Calibri-Bold" w:cs="B Nazanin" w:hint="cs"/>
          <w:color w:val="000000"/>
          <w:sz w:val="24"/>
          <w:szCs w:val="24"/>
          <w:rtl/>
        </w:rPr>
        <w:t>مواد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شیمیایی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و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سموم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از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جمله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عوامل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خطرساز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باروری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افراد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می باشند</w:t>
      </w:r>
      <w:r w:rsidRPr="00155206">
        <w:rPr>
          <w:rFonts w:ascii="TimesNewRomanPSMT" w:cs="B Nazanin" w:hint="cs"/>
          <w:color w:val="000000"/>
          <w:sz w:val="24"/>
          <w:szCs w:val="24"/>
          <w:rtl/>
        </w:rPr>
        <w:t xml:space="preserve">. حشره کش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ها،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اشعه های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یونیزان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و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غیریونیزان،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دود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تنباکو،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الکل،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ماری جوآنا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و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استروئیدها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ازجمله 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این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مواد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پرخطر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می باشند. این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مواد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با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تأثیر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بر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میزان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هورمون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های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مردانه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مانند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تستوسترون،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بر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سلامت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فرد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تأثیر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گذاشته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و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سبب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اختلال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باروری می گردند. برخی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مشاغل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نیز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مانند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کار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رادیولوژی،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کارخانه 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حلال های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صنعتی شیمیایی،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پالایشگاه،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معدن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سرب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و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غیره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نیز ممکن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است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در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باروری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فرد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اختلال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ایجاد</w:t>
      </w:r>
      <w:r w:rsidRPr="00155206">
        <w:rPr>
          <w:rFonts w:ascii="Calibri-Bold" w:cs="B Nazanin"/>
          <w:color w:val="000000"/>
          <w:sz w:val="24"/>
          <w:szCs w:val="24"/>
        </w:rPr>
        <w:t xml:space="preserve"> </w:t>
      </w:r>
      <w:r w:rsidRPr="00155206">
        <w:rPr>
          <w:rFonts w:ascii="Calibri-Bold" w:cs="B Nazanin" w:hint="cs"/>
          <w:color w:val="000000"/>
          <w:sz w:val="24"/>
          <w:szCs w:val="24"/>
          <w:rtl/>
        </w:rPr>
        <w:t>کنند</w:t>
      </w:r>
      <w:r w:rsidRPr="0015520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.</w:t>
      </w:r>
    </w:p>
    <w:p w:rsidR="00934D3B" w:rsidRPr="00155206" w:rsidRDefault="00934D3B" w:rsidP="00155206">
      <w:pPr>
        <w:bidi/>
        <w:rPr>
          <w:rFonts w:cs="B Nazanin"/>
          <w:sz w:val="24"/>
          <w:szCs w:val="24"/>
        </w:rPr>
      </w:pPr>
    </w:p>
    <w:sectPr w:rsidR="00934D3B" w:rsidRPr="00155206" w:rsidSect="00F1500F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-Bold">
    <w:altName w:val="Calibri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-Bold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02DD6"/>
    <w:multiLevelType w:val="hybridMultilevel"/>
    <w:tmpl w:val="03A2C102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206"/>
    <w:rsid w:val="000D1EA1"/>
    <w:rsid w:val="00155206"/>
    <w:rsid w:val="00237CAF"/>
    <w:rsid w:val="0093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C921A2F-AD84-4A6E-8A13-5EAA10354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520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="B Titr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155206"/>
    <w:rPr>
      <w:rFonts w:asciiTheme="majorHAnsi" w:eastAsiaTheme="majorEastAsia" w:hAnsiTheme="majorHAnsi" w:cs="B Titr"/>
      <w:sz w:val="26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55206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2023-02-22T09:42:00Z</dcterms:created>
  <dcterms:modified xsi:type="dcterms:W3CDTF">2023-02-22T10:05:00Z</dcterms:modified>
</cp:coreProperties>
</file>